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A799" w14:textId="77777777" w:rsidR="00DA579B" w:rsidRPr="00767520" w:rsidRDefault="00DD0863" w:rsidP="00DA579B">
      <w:pPr>
        <w:pStyle w:val="Heading1"/>
      </w:pPr>
      <w:r>
        <w:rPr>
          <w:noProof/>
          <w:lang w:bidi="sa-IN"/>
        </w:rPr>
        <w:drawing>
          <wp:anchor distT="0" distB="0" distL="114300" distR="114300" simplePos="0" relativeHeight="251657728" behindDoc="1" locked="0" layoutInCell="1" allowOverlap="1" wp14:anchorId="03B832D0" wp14:editId="4C821A0C">
            <wp:simplePos x="0" y="0"/>
            <wp:positionH relativeFrom="column">
              <wp:posOffset>4346575</wp:posOffset>
            </wp:positionH>
            <wp:positionV relativeFrom="paragraph">
              <wp:posOffset>-34290</wp:posOffset>
            </wp:positionV>
            <wp:extent cx="1657985" cy="2072640"/>
            <wp:effectExtent l="19050" t="0" r="0" b="0"/>
            <wp:wrapTight wrapText="bothSides">
              <wp:wrapPolygon edited="0">
                <wp:start x="-248" y="0"/>
                <wp:lineTo x="-248" y="21441"/>
                <wp:lineTo x="21592" y="21441"/>
                <wp:lineTo x="21592" y="0"/>
                <wp:lineTo x="-248" y="0"/>
              </wp:wrapPolygon>
            </wp:wrapTight>
            <wp:docPr id="6" name="yui_3_5_1_1_1399741418799_3234" descr="http://ts4.mm.bing.net/th?id=HN.608008189181167631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9741418799_3234" descr="http://ts4.mm.bing.net/th?id=HN.608008189181167631&amp;pid=15.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79B" w:rsidRPr="00767520">
        <w:t>Andrew McCormick</w:t>
      </w:r>
      <w:r w:rsidR="00DA579B" w:rsidRPr="00767520">
        <w:tab/>
      </w:r>
      <w:r w:rsidR="00DA579B" w:rsidRPr="00767520">
        <w:tab/>
      </w:r>
      <w:r w:rsidR="00DA579B" w:rsidRPr="00767520">
        <w:tab/>
      </w:r>
      <w:r w:rsidR="00DA579B" w:rsidRPr="00767520">
        <w:tab/>
      </w:r>
      <w:r w:rsidR="00DA579B" w:rsidRPr="00767520">
        <w:tab/>
      </w:r>
      <w:r w:rsidR="00DA579B" w:rsidRPr="00767520">
        <w:tab/>
      </w:r>
      <w:r w:rsidR="00D02712">
        <w:t xml:space="preserve">    </w:t>
      </w:r>
    </w:p>
    <w:p w14:paraId="359E54C0" w14:textId="77777777" w:rsidR="00DA579B" w:rsidRDefault="00DA579B" w:rsidP="00DA579B">
      <w:r>
        <w:t>10208 NE 23</w:t>
      </w:r>
      <w:r>
        <w:rPr>
          <w:vertAlign w:val="superscript"/>
        </w:rPr>
        <w:t>rd</w:t>
      </w:r>
      <w:r>
        <w:t xml:space="preserve"> Street, Bellevue, WA 98004</w:t>
      </w:r>
    </w:p>
    <w:p w14:paraId="16261E1F" w14:textId="77777777" w:rsidR="00DA579B" w:rsidRDefault="00DA579B" w:rsidP="00DA579B">
      <w:r>
        <w:t xml:space="preserve">(425) 637-0892     </w:t>
      </w:r>
      <w:r w:rsidR="005D0058" w:rsidRPr="000D4E62">
        <w:t>andy_mcc@hotmail.com</w:t>
      </w:r>
      <w:r w:rsidR="005D0058">
        <w:tab/>
      </w:r>
      <w:r w:rsidR="005D0058">
        <w:tab/>
      </w:r>
      <w:r w:rsidR="005D0058">
        <w:tab/>
      </w:r>
    </w:p>
    <w:p w14:paraId="4F5E52F8" w14:textId="77777777" w:rsidR="00DA579B" w:rsidRDefault="00DA579B"/>
    <w:p w14:paraId="70A1C769" w14:textId="384CA7D2" w:rsidR="00DA579B" w:rsidRDefault="002F5989">
      <w:r>
        <w:t xml:space="preserve">May </w:t>
      </w:r>
      <w:r w:rsidR="00700745">
        <w:t>9,</w:t>
      </w:r>
      <w:r>
        <w:t xml:space="preserve"> 2018</w:t>
      </w:r>
    </w:p>
    <w:p w14:paraId="096C06C0" w14:textId="77777777" w:rsidR="001F53DA" w:rsidRDefault="001F53DA"/>
    <w:p w14:paraId="3BD8C262" w14:textId="77777777" w:rsidR="00700745" w:rsidRDefault="00700745">
      <w:pPr>
        <w:rPr>
          <w:i/>
          <w:iCs/>
        </w:rPr>
      </w:pPr>
    </w:p>
    <w:p w14:paraId="104BB41E" w14:textId="7E55C7A3" w:rsidR="001F53DA" w:rsidRPr="00FF1491" w:rsidRDefault="001F53DA">
      <w:pPr>
        <w:rPr>
          <w:i/>
          <w:iCs/>
        </w:rPr>
      </w:pPr>
      <w:r w:rsidRPr="00FF1491">
        <w:rPr>
          <w:i/>
          <w:iCs/>
        </w:rPr>
        <w:t xml:space="preserve">Karismatic Kestrels </w:t>
      </w:r>
      <w:r w:rsidR="00700745">
        <w:rPr>
          <w:i/>
          <w:iCs/>
        </w:rPr>
        <w:t>flying high for Birdathon</w:t>
      </w:r>
      <w:r w:rsidRPr="00FF1491">
        <w:rPr>
          <w:i/>
          <w:iCs/>
        </w:rPr>
        <w:t>!</w:t>
      </w:r>
    </w:p>
    <w:p w14:paraId="43499780" w14:textId="77777777" w:rsidR="001F53DA" w:rsidRDefault="001F53DA"/>
    <w:p w14:paraId="4C8E5B58" w14:textId="77777777" w:rsidR="00700745" w:rsidRDefault="00700745"/>
    <w:p w14:paraId="7945D09B" w14:textId="05A60159" w:rsidR="00DA579B" w:rsidRDefault="00A90A7F">
      <w:r>
        <w:t>Hello</w:t>
      </w:r>
      <w:r w:rsidR="00B11AF7">
        <w:t xml:space="preserve"> </w:t>
      </w:r>
      <w:r w:rsidR="00700745">
        <w:t>Birdathon</w:t>
      </w:r>
      <w:r w:rsidR="00B11AF7">
        <w:t xml:space="preserve"> Supporter,</w:t>
      </w:r>
    </w:p>
    <w:p w14:paraId="0660B29D" w14:textId="77777777" w:rsidR="00A90A7F" w:rsidRDefault="00A90A7F"/>
    <w:p w14:paraId="46B0DE84" w14:textId="6A9EBFE2" w:rsidR="001F53DA" w:rsidRDefault="00DD0863">
      <w:r>
        <w:t xml:space="preserve">May is </w:t>
      </w:r>
      <w:r w:rsidR="002F5989">
        <w:t>here</w:t>
      </w:r>
      <w:r>
        <w:t xml:space="preserve"> and that means </w:t>
      </w:r>
      <w:r w:rsidR="00700745">
        <w:t>Birdathon</w:t>
      </w:r>
      <w:r w:rsidR="001F53DA">
        <w:t>, the Audubon Society’s annual fund</w:t>
      </w:r>
      <w:r w:rsidR="00230A53">
        <w:t>r</w:t>
      </w:r>
      <w:r w:rsidR="001F53DA">
        <w:t>aiser</w:t>
      </w:r>
      <w:r>
        <w:t>, is on</w:t>
      </w:r>
      <w:r w:rsidR="001F53DA">
        <w:t xml:space="preserve"> again. </w:t>
      </w:r>
      <w:r w:rsidR="002F5989">
        <w:t xml:space="preserve">For our </w:t>
      </w:r>
      <w:r w:rsidR="00700745">
        <w:t>eleventh</w:t>
      </w:r>
      <w:r w:rsidR="002F5989">
        <w:t xml:space="preserve"> consecutive year</w:t>
      </w:r>
      <w:r w:rsidR="00700745">
        <w:t>, my team,</w:t>
      </w:r>
      <w:r w:rsidR="002F5989">
        <w:t xml:space="preserve"> </w:t>
      </w:r>
      <w:r w:rsidR="00987D97">
        <w:t>the Karismatic Kestrels</w:t>
      </w:r>
      <w:r w:rsidR="002F5989">
        <w:t xml:space="preserve"> will be counting birds to raise funds for Audubon’s conservation and education programs. </w:t>
      </w:r>
      <w:r w:rsidR="00FF1491">
        <w:t>I hope that you will be one of my team’s sponsors.</w:t>
      </w:r>
    </w:p>
    <w:p w14:paraId="0A55519D" w14:textId="77777777" w:rsidR="001F53DA" w:rsidRDefault="001F53DA"/>
    <w:p w14:paraId="0628977B" w14:textId="06B26CAA" w:rsidR="001F53DA" w:rsidRDefault="001F53DA">
      <w:r>
        <w:t xml:space="preserve">The Karismatic Kestrels </w:t>
      </w:r>
      <w:r w:rsidR="00700745">
        <w:t xml:space="preserve">were out on May 7 for a Big Day of birding and saw 111 species of birds! </w:t>
      </w:r>
      <w:proofErr w:type="gramStart"/>
      <w:r w:rsidR="00700745">
        <w:t>It</w:t>
      </w:r>
      <w:proofErr w:type="gramEnd"/>
      <w:r w:rsidR="00700745">
        <w:t xml:space="preserve"> was a great day and it’s good to know that many birds are doing well. My report of the day is enclosed.</w:t>
      </w:r>
    </w:p>
    <w:p w14:paraId="5E47F9F0" w14:textId="77777777" w:rsidR="00A90A7F" w:rsidRDefault="00A90A7F"/>
    <w:p w14:paraId="0A4C4522" w14:textId="0D7D894A" w:rsidR="00A90A7F" w:rsidRDefault="00700745">
      <w:r>
        <w:t xml:space="preserve">If you donate to </w:t>
      </w:r>
      <w:r w:rsidR="00230A53">
        <w:t xml:space="preserve">support my team </w:t>
      </w:r>
      <w:r>
        <w:t xml:space="preserve">your contribution </w:t>
      </w:r>
      <w:r w:rsidR="00FF1491">
        <w:t xml:space="preserve">will be matched by </w:t>
      </w:r>
      <w:r w:rsidR="00FF1491" w:rsidRPr="00B225BC">
        <w:t>The Melody S. Robidoux Foundation Donor Advised Fund at the Community Foundation of Southern Arizona</w:t>
      </w:r>
      <w:r w:rsidR="00FF1491">
        <w:t xml:space="preserve">. </w:t>
      </w:r>
      <w:r w:rsidR="00230A53">
        <w:t>T</w:t>
      </w:r>
      <w:r w:rsidR="00FF1491">
        <w:t>hanks to the generous support of all those who support</w:t>
      </w:r>
      <w:r w:rsidR="00230A53">
        <w:t>ed</w:t>
      </w:r>
      <w:r w:rsidR="00FF1491">
        <w:t xml:space="preserve"> my team </w:t>
      </w:r>
      <w:r w:rsidR="00230A53">
        <w:t xml:space="preserve">and the matching funds from Robidoux, </w:t>
      </w:r>
      <w:r>
        <w:t>our Audubon chapter raised over $32</w:t>
      </w:r>
      <w:r w:rsidR="00B11AF7">
        <w:t>,000</w:t>
      </w:r>
      <w:r>
        <w:t xml:space="preserve"> last year.</w:t>
      </w:r>
    </w:p>
    <w:p w14:paraId="2B04CDC5" w14:textId="77777777" w:rsidR="005D0058" w:rsidRDefault="005D0058"/>
    <w:p w14:paraId="7256BCAE" w14:textId="2FE8501A" w:rsidR="005D0058" w:rsidRDefault="00B225BC">
      <w:r>
        <w:t xml:space="preserve">The foundation has challenged us with another matching grant of $15,000. </w:t>
      </w:r>
      <w:r w:rsidR="005D0058">
        <w:t>You can dou</w:t>
      </w:r>
      <w:r w:rsidR="002F0572">
        <w:t xml:space="preserve">ble your contribution </w:t>
      </w:r>
      <w:r w:rsidR="000306AE">
        <w:t xml:space="preserve">again </w:t>
      </w:r>
      <w:r w:rsidR="002F0572">
        <w:t>this year!</w:t>
      </w:r>
      <w:r w:rsidR="005D0058">
        <w:t xml:space="preserve"> </w:t>
      </w:r>
    </w:p>
    <w:p w14:paraId="04914F4F" w14:textId="77777777" w:rsidR="00DA579B" w:rsidRDefault="00DA579B"/>
    <w:p w14:paraId="559C32FC" w14:textId="2EA8DEB7" w:rsidR="00DA579B" w:rsidRDefault="00A90A7F">
      <w:r>
        <w:t xml:space="preserve">Here is how it works. </w:t>
      </w:r>
      <w:r w:rsidR="00700745">
        <w:t>Birdathon</w:t>
      </w:r>
      <w:r>
        <w:t xml:space="preserve"> teams compete to see who can</w:t>
      </w:r>
      <w:r w:rsidR="00DA579B">
        <w:t xml:space="preserve"> identify </w:t>
      </w:r>
      <w:r w:rsidR="00B457BE">
        <w:t xml:space="preserve">the most species of birds </w:t>
      </w:r>
      <w:r w:rsidR="00DA579B">
        <w:t>by sight or sound in any 24-hour period</w:t>
      </w:r>
      <w:r w:rsidR="008D1A5A">
        <w:t>. T</w:t>
      </w:r>
      <w:r w:rsidR="00767520">
        <w:t xml:space="preserve">he </w:t>
      </w:r>
      <w:r w:rsidR="00700745">
        <w:t>Birdathon</w:t>
      </w:r>
      <w:r w:rsidR="00767520">
        <w:t xml:space="preserve"> idea is to enlist the support of sponsors who agree to pledge a certain</w:t>
      </w:r>
      <w:r w:rsidR="00B457BE">
        <w:t xml:space="preserve"> amount per species tallied. </w:t>
      </w:r>
      <w:r w:rsidR="00623385">
        <w:t>This amount</w:t>
      </w:r>
      <w:r w:rsidR="00767520">
        <w:t xml:space="preserve"> becomes the sponsor</w:t>
      </w:r>
      <w:r w:rsidR="00623385">
        <w:t>’</w:t>
      </w:r>
      <w:r w:rsidR="00767520">
        <w:t>s co</w:t>
      </w:r>
      <w:r w:rsidR="004D3A15">
        <w:t>ntribution to the Audubon cause.</w:t>
      </w:r>
      <w:r w:rsidR="00B457BE">
        <w:t xml:space="preserve"> </w:t>
      </w:r>
      <w:r w:rsidR="00767520">
        <w:t>For example, a sponsor pledging $1.00 per bi</w:t>
      </w:r>
      <w:r w:rsidR="00B457BE">
        <w:t>rd species would contribute $105.00 if we find 105</w:t>
      </w:r>
      <w:r w:rsidR="00767520">
        <w:t xml:space="preserve"> species</w:t>
      </w:r>
      <w:r w:rsidR="00B457BE">
        <w:t xml:space="preserve">. </w:t>
      </w:r>
    </w:p>
    <w:p w14:paraId="645CCA9B" w14:textId="77777777" w:rsidR="00767520" w:rsidRDefault="00767520"/>
    <w:p w14:paraId="56D58D13" w14:textId="7543372E" w:rsidR="006B5585" w:rsidRPr="00B457BE" w:rsidRDefault="00767520" w:rsidP="006B5585">
      <w:pPr>
        <w:rPr>
          <w:bCs/>
        </w:rPr>
      </w:pPr>
      <w:r>
        <w:t xml:space="preserve">If you choose to </w:t>
      </w:r>
      <w:r w:rsidR="00B457BE">
        <w:t>sponsor my team</w:t>
      </w:r>
      <w:r>
        <w:t xml:space="preserve">, </w:t>
      </w:r>
      <w:r w:rsidR="002F0572">
        <w:t xml:space="preserve">I’ll be very grateful. </w:t>
      </w:r>
      <w:r w:rsidR="00B457BE">
        <w:t>(</w:t>
      </w:r>
      <w:r w:rsidR="002F0572">
        <w:t>Could you</w:t>
      </w:r>
      <w:r>
        <w:t xml:space="preserve"> co</w:t>
      </w:r>
      <w:r w:rsidR="002F0572">
        <w:t>nsider pledging $.50 per species or more?</w:t>
      </w:r>
      <w:r>
        <w:t>)</w:t>
      </w:r>
      <w:r w:rsidR="00230A53">
        <w:t>. O</w:t>
      </w:r>
      <w:r>
        <w:t xml:space="preserve">f course, </w:t>
      </w:r>
      <w:r w:rsidR="00E25821">
        <w:t>y</w:t>
      </w:r>
      <w:r w:rsidR="00230A53">
        <w:t xml:space="preserve">our donation </w:t>
      </w:r>
      <w:r>
        <w:t>is tax-deductible.</w:t>
      </w:r>
      <w:r w:rsidR="006B5585">
        <w:rPr>
          <w:bCs/>
        </w:rPr>
        <w:t xml:space="preserve"> </w:t>
      </w:r>
      <w:r w:rsidR="006B5585" w:rsidRPr="00B457BE">
        <w:rPr>
          <w:bCs/>
        </w:rPr>
        <w:t>Please make your check payable to Eastside Audubon Society.</w:t>
      </w:r>
      <w:r w:rsidR="00230A53">
        <w:rPr>
          <w:bCs/>
        </w:rPr>
        <w:t xml:space="preserve"> We are a 501(c)(3) non-profit organization. </w:t>
      </w:r>
      <w:r w:rsidR="00700745">
        <w:rPr>
          <w:bCs/>
        </w:rPr>
        <w:t xml:space="preserve">You can also donate online at </w:t>
      </w:r>
      <w:hyperlink r:id="rId7" w:history="1">
        <w:r w:rsidR="00684486" w:rsidRPr="0018436F">
          <w:rPr>
            <w:rStyle w:val="Hyperlink"/>
            <w:bCs/>
          </w:rPr>
          <w:t>https://www.eastsideaudubon.org/birdathon</w:t>
        </w:r>
      </w:hyperlink>
      <w:r w:rsidR="00684486">
        <w:rPr>
          <w:bCs/>
        </w:rPr>
        <w:t xml:space="preserve"> </w:t>
      </w:r>
    </w:p>
    <w:p w14:paraId="5991F9E7" w14:textId="77777777" w:rsidR="00767520" w:rsidRDefault="00767520"/>
    <w:p w14:paraId="502CF141" w14:textId="77777777" w:rsidR="00767520" w:rsidRDefault="00225F54">
      <w:r>
        <w:t>The birds and I</w:t>
      </w:r>
      <w:r w:rsidR="00767520">
        <w:t xml:space="preserve"> appreciate your generosity</w:t>
      </w:r>
      <w:r w:rsidR="00B457BE">
        <w:t xml:space="preserve">. </w:t>
      </w:r>
    </w:p>
    <w:p w14:paraId="67301863" w14:textId="77777777" w:rsidR="00767520" w:rsidRDefault="00767520"/>
    <w:p w14:paraId="3B247CA2" w14:textId="77777777" w:rsidR="00767520" w:rsidRDefault="00767520">
      <w:r>
        <w:t xml:space="preserve">Sincerely, </w:t>
      </w:r>
    </w:p>
    <w:p w14:paraId="01CE378F" w14:textId="77777777" w:rsidR="00623385" w:rsidRDefault="00623385"/>
    <w:p w14:paraId="5F362138" w14:textId="77777777" w:rsidR="00225F54" w:rsidRDefault="00225F54"/>
    <w:p w14:paraId="3AA54AFF" w14:textId="77777777" w:rsidR="006B5585" w:rsidRDefault="00767520">
      <w:r>
        <w:t>Andy McCormick</w:t>
      </w:r>
      <w:r w:rsidR="006B5585" w:rsidRPr="006B5585">
        <w:t xml:space="preserve"> </w:t>
      </w:r>
    </w:p>
    <w:p w14:paraId="723AE775" w14:textId="77777777" w:rsidR="006B5585" w:rsidRDefault="006B5585"/>
    <w:p w14:paraId="58CE7700" w14:textId="4DF20157" w:rsidR="00DD0863" w:rsidRDefault="006B5585">
      <w:r>
        <w:t xml:space="preserve">P.S. </w:t>
      </w:r>
      <w:r w:rsidR="00700745">
        <w:t xml:space="preserve">The United Nations recently reported </w:t>
      </w:r>
      <w:r w:rsidR="00684486">
        <w:t>on the need to protect our</w:t>
      </w:r>
      <w:r w:rsidR="00987D97">
        <w:t xml:space="preserve"> open spaces and bird habitats</w:t>
      </w:r>
      <w:bookmarkStart w:id="0" w:name="_GoBack"/>
      <w:bookmarkEnd w:id="0"/>
      <w:r w:rsidR="00700745">
        <w:t xml:space="preserve">. Our Audubon chapter is working to protect these areas and we are educating people about the importance of this work. </w:t>
      </w:r>
      <w:r w:rsidR="00DD0863">
        <w:t xml:space="preserve"> Thank you for whatever you can contribute</w:t>
      </w:r>
      <w:r w:rsidR="00987D97">
        <w:t>, and I hope you see a lot of birds this year.</w:t>
      </w:r>
    </w:p>
    <w:sectPr w:rsidR="00DD0863" w:rsidSect="00B457B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B"/>
    <w:rsid w:val="000306AE"/>
    <w:rsid w:val="000D4E62"/>
    <w:rsid w:val="00105693"/>
    <w:rsid w:val="001F53DA"/>
    <w:rsid w:val="00225F54"/>
    <w:rsid w:val="00230A53"/>
    <w:rsid w:val="002971F6"/>
    <w:rsid w:val="002F0572"/>
    <w:rsid w:val="002F5989"/>
    <w:rsid w:val="004837E6"/>
    <w:rsid w:val="004857CB"/>
    <w:rsid w:val="004B54AE"/>
    <w:rsid w:val="004D3A15"/>
    <w:rsid w:val="0051290A"/>
    <w:rsid w:val="005D0058"/>
    <w:rsid w:val="00623385"/>
    <w:rsid w:val="00684486"/>
    <w:rsid w:val="006B5585"/>
    <w:rsid w:val="006E177D"/>
    <w:rsid w:val="00700745"/>
    <w:rsid w:val="00767520"/>
    <w:rsid w:val="007E1E6E"/>
    <w:rsid w:val="00821521"/>
    <w:rsid w:val="008D1A5A"/>
    <w:rsid w:val="00987D97"/>
    <w:rsid w:val="00A0653A"/>
    <w:rsid w:val="00A90A7F"/>
    <w:rsid w:val="00AA0D5C"/>
    <w:rsid w:val="00B111C1"/>
    <w:rsid w:val="00B11AF7"/>
    <w:rsid w:val="00B225BC"/>
    <w:rsid w:val="00B457BE"/>
    <w:rsid w:val="00C167D0"/>
    <w:rsid w:val="00CA7846"/>
    <w:rsid w:val="00D02712"/>
    <w:rsid w:val="00D1181D"/>
    <w:rsid w:val="00D37342"/>
    <w:rsid w:val="00D52D90"/>
    <w:rsid w:val="00DA579B"/>
    <w:rsid w:val="00DD0863"/>
    <w:rsid w:val="00DE2CA5"/>
    <w:rsid w:val="00DF769C"/>
    <w:rsid w:val="00E20C44"/>
    <w:rsid w:val="00E25821"/>
    <w:rsid w:val="00E921E5"/>
    <w:rsid w:val="00ED6871"/>
    <w:rsid w:val="00F37F6C"/>
    <w:rsid w:val="00FF1491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ECE8"/>
  <w15:docId w15:val="{135144B0-4AF2-47E6-83D1-613CE5FD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9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A57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79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0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tsideaudubon.org/birdath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s4.mm.bing.net/th?id=HN.608008189181167631&amp;pid=15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E32F-B89B-43A2-A52F-9B519F62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2362</CharactersWithSpaces>
  <SharedDoc>false</SharedDoc>
  <HLinks>
    <vt:vector size="6" baseType="variant">
      <vt:variant>
        <vt:i4>7274623</vt:i4>
      </vt:variant>
      <vt:variant>
        <vt:i4>-1</vt:i4>
      </vt:variant>
      <vt:variant>
        <vt:i4>1030</vt:i4>
      </vt:variant>
      <vt:variant>
        <vt:i4>1</vt:i4>
      </vt:variant>
      <vt:variant>
        <vt:lpwstr>http://ts4.mm.bing.net/th?id=HN.608008189181167631&amp;pid=15.1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McCormick</dc:creator>
  <cp:lastModifiedBy>Andrew McCormick</cp:lastModifiedBy>
  <cp:revision>2</cp:revision>
  <cp:lastPrinted>2017-04-25T23:27:00Z</cp:lastPrinted>
  <dcterms:created xsi:type="dcterms:W3CDTF">2019-05-09T20:19:00Z</dcterms:created>
  <dcterms:modified xsi:type="dcterms:W3CDTF">2019-05-09T20:19:00Z</dcterms:modified>
</cp:coreProperties>
</file>